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36" w:rsidRDefault="00204836" w:rsidP="002048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204836">
        <w:rPr>
          <w:rFonts w:ascii="Times New Roman" w:hAnsi="Times New Roman" w:cs="Times New Roman"/>
          <w:b/>
          <w:sz w:val="52"/>
          <w:szCs w:val="52"/>
        </w:rPr>
        <w:t>Operation Boost!</w:t>
      </w:r>
    </w:p>
    <w:p w:rsidR="00204836" w:rsidRDefault="00204836" w:rsidP="00204836">
      <w:pPr>
        <w:rPr>
          <w:rFonts w:ascii="Times New Roman" w:hAnsi="Times New Roman" w:cs="Times New Roman"/>
          <w:b/>
          <w:sz w:val="28"/>
          <w:szCs w:val="28"/>
        </w:rPr>
      </w:pPr>
    </w:p>
    <w:p w:rsidR="00204836" w:rsidRPr="00204836" w:rsidRDefault="00204836" w:rsidP="002048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Goals</w:t>
      </w:r>
    </w:p>
    <w:p w:rsidR="00204836" w:rsidRPr="00204836" w:rsidRDefault="00204836" w:rsidP="00204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>Recruitment, Training and Employment Placement.</w:t>
      </w:r>
    </w:p>
    <w:p w:rsidR="00204836" w:rsidRDefault="000D029D" w:rsidP="000D02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 xml:space="preserve">Provide opportunities for underserved populations </w:t>
      </w:r>
      <w:r w:rsidR="00204836" w:rsidRPr="00204836">
        <w:rPr>
          <w:rFonts w:ascii="Times New Roman" w:hAnsi="Times New Roman" w:cs="Times New Roman"/>
        </w:rPr>
        <w:t>that may face barrie</w:t>
      </w:r>
      <w:r w:rsidR="00204836">
        <w:rPr>
          <w:rFonts w:ascii="Times New Roman" w:hAnsi="Times New Roman" w:cs="Times New Roman"/>
        </w:rPr>
        <w:t xml:space="preserve">rs to employment and recidivism, to </w:t>
      </w:r>
      <w:r w:rsidRPr="00204836">
        <w:rPr>
          <w:rFonts w:ascii="Times New Roman" w:hAnsi="Times New Roman" w:cs="Times New Roman"/>
        </w:rPr>
        <w:t>have a career with a living wage</w:t>
      </w:r>
      <w:r w:rsidR="00204836">
        <w:rPr>
          <w:rFonts w:ascii="Times New Roman" w:hAnsi="Times New Roman" w:cs="Times New Roman"/>
        </w:rPr>
        <w:t>.</w:t>
      </w:r>
    </w:p>
    <w:p w:rsidR="00204836" w:rsidRDefault="000D029D" w:rsidP="000D02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>Boost level of workforce in the community</w:t>
      </w:r>
    </w:p>
    <w:p w:rsidR="00204836" w:rsidRDefault="000D029D" w:rsidP="000D02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 xml:space="preserve">Primary target groups will be individuals ages 18 and older </w:t>
      </w:r>
    </w:p>
    <w:p w:rsidR="00204836" w:rsidRPr="00204836" w:rsidRDefault="00204836" w:rsidP="00204836">
      <w:pPr>
        <w:rPr>
          <w:rFonts w:ascii="Times New Roman" w:hAnsi="Times New Roman" w:cs="Times New Roman"/>
          <w:b/>
          <w:sz w:val="28"/>
          <w:szCs w:val="28"/>
        </w:rPr>
      </w:pPr>
      <w:r w:rsidRPr="00204836">
        <w:rPr>
          <w:rFonts w:ascii="Times New Roman" w:hAnsi="Times New Roman" w:cs="Times New Roman"/>
          <w:b/>
          <w:sz w:val="28"/>
          <w:szCs w:val="28"/>
        </w:rPr>
        <w:t>How $100,000 funding will be used:</w:t>
      </w:r>
      <w:r>
        <w:rPr>
          <w:rFonts w:ascii="Times New Roman" w:hAnsi="Times New Roman" w:cs="Times New Roman"/>
          <w:b/>
          <w:sz w:val="28"/>
          <w:szCs w:val="28"/>
        </w:rPr>
        <w:t xml:space="preserve"> WIT</w:t>
      </w:r>
    </w:p>
    <w:p w:rsidR="00204836" w:rsidRDefault="00204836" w:rsidP="00204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>Provide cost free training for 50 students who face barriers to employment and recidivism.</w:t>
      </w:r>
    </w:p>
    <w:p w:rsidR="00204836" w:rsidRDefault="00204836" w:rsidP="00204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>Provide nationally recognized certifications, credentials and certificates of completion.</w:t>
      </w:r>
    </w:p>
    <w:p w:rsidR="00204836" w:rsidRDefault="00204836" w:rsidP="00204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>Additional training will include: Wrap-around and soft skill support services.</w:t>
      </w:r>
    </w:p>
    <w:p w:rsidR="00204836" w:rsidRDefault="00204836" w:rsidP="00204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>Employability training and job placement assistance.</w:t>
      </w:r>
    </w:p>
    <w:p w:rsidR="00204836" w:rsidRPr="00204836" w:rsidRDefault="00204836" w:rsidP="00204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>Program Instructors, student manuals, program curriculum and consumables lab materials and equipment rentals.</w:t>
      </w:r>
    </w:p>
    <w:p w:rsidR="00204836" w:rsidRPr="00204836" w:rsidRDefault="00204836" w:rsidP="00204836">
      <w:pPr>
        <w:rPr>
          <w:rFonts w:ascii="Times New Roman" w:hAnsi="Times New Roman" w:cs="Times New Roman"/>
          <w:b/>
          <w:sz w:val="28"/>
          <w:szCs w:val="28"/>
        </w:rPr>
      </w:pPr>
      <w:r w:rsidRPr="00204836">
        <w:rPr>
          <w:rFonts w:ascii="Times New Roman" w:hAnsi="Times New Roman" w:cs="Times New Roman"/>
          <w:b/>
          <w:sz w:val="28"/>
          <w:szCs w:val="28"/>
        </w:rPr>
        <w:t>How $100,000 funding will be used:</w:t>
      </w:r>
      <w:r>
        <w:rPr>
          <w:rFonts w:ascii="Times New Roman" w:hAnsi="Times New Roman" w:cs="Times New Roman"/>
          <w:b/>
          <w:sz w:val="28"/>
          <w:szCs w:val="28"/>
        </w:rPr>
        <w:t xml:space="preserve"> FSCJ</w:t>
      </w:r>
    </w:p>
    <w:p w:rsidR="00204836" w:rsidRPr="00204836" w:rsidRDefault="00204836" w:rsidP="00204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>$75,000 to create one hundred $750 scholarships for Low-Income Students. Scholarships will be awarded to students with demonstrated financial need. Students will be eligible to receive additional scholarships in subsequent terms.</w:t>
      </w:r>
    </w:p>
    <w:p w:rsidR="00204836" w:rsidRPr="00204836" w:rsidRDefault="00204836" w:rsidP="00204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04836">
        <w:rPr>
          <w:rFonts w:ascii="Times New Roman" w:hAnsi="Times New Roman" w:cs="Times New Roman"/>
        </w:rPr>
        <w:t>$25,000 to create a Student Emergency Assistance Fund for Low-Income Students. Fund will be available to students with financial need to address demonstrated extenuating circumstances. Awards will be for expenses up to $500 and will students will be limited to two awards per lifetime. Examples of extenuating circumstances include: transportation challenges impeding class attendance, rent payment needed to prevent eviction, etc.</w:t>
      </w:r>
    </w:p>
    <w:sectPr w:rsidR="00204836" w:rsidRPr="00204836" w:rsidSect="0020483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31D2"/>
    <w:multiLevelType w:val="hybridMultilevel"/>
    <w:tmpl w:val="0B2E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05816"/>
    <w:multiLevelType w:val="hybridMultilevel"/>
    <w:tmpl w:val="2FA6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02DCA"/>
    <w:multiLevelType w:val="hybridMultilevel"/>
    <w:tmpl w:val="BDF8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9D"/>
    <w:rsid w:val="000D029D"/>
    <w:rsid w:val="001F775D"/>
    <w:rsid w:val="00204836"/>
    <w:rsid w:val="00671AB3"/>
    <w:rsid w:val="00AB63AD"/>
    <w:rsid w:val="00C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Hodges, Kristen</cp:lastModifiedBy>
  <cp:revision>2</cp:revision>
  <cp:lastPrinted>2020-12-07T16:22:00Z</cp:lastPrinted>
  <dcterms:created xsi:type="dcterms:W3CDTF">2020-12-07T21:18:00Z</dcterms:created>
  <dcterms:modified xsi:type="dcterms:W3CDTF">2020-12-07T21:18:00Z</dcterms:modified>
</cp:coreProperties>
</file>